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6374"/>
        <w:gridCol w:w="3686"/>
      </w:tblGrid>
      <w:tr w:rsidR="003B2BA1" w:rsidRPr="003B2BA1" w14:paraId="71868E01" w14:textId="77777777" w:rsidTr="00EF67CF">
        <w:tc>
          <w:tcPr>
            <w:tcW w:w="637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602C282" w14:textId="77777777" w:rsidR="00B57675" w:rsidRPr="003B2BA1" w:rsidRDefault="00B57675" w:rsidP="00EF67CF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bookmarkStart w:id="0" w:name="_Hlk183103039"/>
          </w:p>
        </w:tc>
        <w:tc>
          <w:tcPr>
            <w:tcW w:w="36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2ECA39C" w14:textId="77777777" w:rsidR="00B57675" w:rsidRPr="003B2BA1" w:rsidRDefault="00B57675" w:rsidP="00EF67CF">
            <w:pPr>
              <w:rPr>
                <w:rFonts w:ascii="Times New Roman" w:hAnsi="Times New Roman" w:cs="Times New Roman"/>
                <w:lang w:val="ro-RO"/>
              </w:rPr>
            </w:pPr>
            <w:r w:rsidRPr="003B2BA1">
              <w:rPr>
                <w:rFonts w:ascii="Times New Roman" w:hAnsi="Times New Roman" w:cs="Times New Roman"/>
                <w:lang w:val="ro-RO"/>
              </w:rPr>
              <w:t>Aprobat</w:t>
            </w:r>
          </w:p>
          <w:p w14:paraId="3B4D5BDB" w14:textId="77777777" w:rsidR="00B57675" w:rsidRPr="003B2BA1" w:rsidRDefault="00B57675" w:rsidP="00EF67CF">
            <w:pPr>
              <w:rPr>
                <w:rFonts w:ascii="Times New Roman" w:hAnsi="Times New Roman" w:cs="Times New Roman"/>
                <w:lang w:val="ro-RO"/>
              </w:rPr>
            </w:pPr>
            <w:r w:rsidRPr="003B2BA1">
              <w:rPr>
                <w:rFonts w:ascii="Times New Roman" w:hAnsi="Times New Roman" w:cs="Times New Roman"/>
                <w:lang w:val="ro-RO"/>
              </w:rPr>
              <w:t>la ședința departamentului TIMI</w:t>
            </w:r>
          </w:p>
          <w:p w14:paraId="21C9C5A4" w14:textId="575700EB" w:rsidR="00B57675" w:rsidRPr="003B2BA1" w:rsidRDefault="00B57675" w:rsidP="00EF67CF">
            <w:pPr>
              <w:rPr>
                <w:rFonts w:ascii="Times New Roman" w:hAnsi="Times New Roman" w:cs="Times New Roman"/>
                <w:lang w:val="ro-RO"/>
              </w:rPr>
            </w:pPr>
            <w:r w:rsidRPr="003B2BA1">
              <w:rPr>
                <w:rFonts w:ascii="Times New Roman" w:hAnsi="Times New Roman" w:cs="Times New Roman"/>
                <w:lang w:val="ro-RO"/>
              </w:rPr>
              <w:t>Proces verbal nr. 1 din 29.08.202</w:t>
            </w:r>
            <w:r w:rsidR="00F22AEB">
              <w:rPr>
                <w:rFonts w:ascii="Times New Roman" w:hAnsi="Times New Roman" w:cs="Times New Roman"/>
                <w:lang w:val="ro-RO"/>
              </w:rPr>
              <w:t>5</w:t>
            </w:r>
          </w:p>
          <w:p w14:paraId="54AFD954" w14:textId="77777777" w:rsidR="00B57675" w:rsidRPr="003B2BA1" w:rsidRDefault="00B57675" w:rsidP="00EF67CF">
            <w:pPr>
              <w:rPr>
                <w:rFonts w:ascii="Times New Roman" w:hAnsi="Times New Roman" w:cs="Times New Roman"/>
                <w:lang w:val="ro-RO"/>
              </w:rPr>
            </w:pPr>
            <w:r w:rsidRPr="003B2BA1">
              <w:rPr>
                <w:rFonts w:ascii="Times New Roman" w:hAnsi="Times New Roman" w:cs="Times New Roman"/>
                <w:lang w:val="ro-RO"/>
              </w:rPr>
              <w:t xml:space="preserve">Șefa departamentului </w:t>
            </w:r>
          </w:p>
          <w:p w14:paraId="7931408E" w14:textId="77777777" w:rsidR="00B57675" w:rsidRPr="003B2BA1" w:rsidRDefault="00B57675" w:rsidP="00EF67CF">
            <w:pPr>
              <w:rPr>
                <w:rFonts w:ascii="Times New Roman" w:hAnsi="Times New Roman" w:cs="Times New Roman"/>
                <w:lang w:val="ro-RO"/>
              </w:rPr>
            </w:pPr>
            <w:r w:rsidRPr="003B2BA1">
              <w:rPr>
                <w:rFonts w:ascii="Times New Roman" w:hAnsi="Times New Roman" w:cs="Times New Roman"/>
                <w:lang w:val="ro-RO"/>
              </w:rPr>
              <w:t>Gujuman Lucia __________________</w:t>
            </w:r>
          </w:p>
        </w:tc>
      </w:tr>
    </w:tbl>
    <w:bookmarkEnd w:id="0"/>
    <w:p w14:paraId="3F8EBBD9" w14:textId="77777777" w:rsidR="00B57675" w:rsidRPr="003B2BA1" w:rsidRDefault="00B57675" w:rsidP="00B5767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</w:pPr>
      <w:r w:rsidRPr="003B2BA1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TEMELE</w:t>
      </w:r>
    </w:p>
    <w:p w14:paraId="61C93BFC" w14:textId="63F2F7A1" w:rsidR="00B57675" w:rsidRPr="003B2BA1" w:rsidRDefault="002301DD" w:rsidP="00B5767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</w:pPr>
      <w:r w:rsidRPr="003B2BA1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T</w:t>
      </w:r>
      <w:r w:rsidR="00B57675" w:rsidRPr="003B2BA1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 xml:space="preserve">ezelor de </w:t>
      </w:r>
      <w:r w:rsidR="00E47270" w:rsidRPr="003B2BA1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master</w:t>
      </w:r>
      <w:r w:rsidR="00B57675" w:rsidRPr="003B2BA1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 xml:space="preserve"> (</w:t>
      </w:r>
      <w:r w:rsidR="00E47270" w:rsidRPr="003B2BA1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rom</w:t>
      </w:r>
      <w:r w:rsidR="00B57675" w:rsidRPr="003B2BA1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)</w:t>
      </w:r>
    </w:p>
    <w:p w14:paraId="2590E65F" w14:textId="2471EC9D" w:rsidR="00E47270" w:rsidRPr="003B2BA1" w:rsidRDefault="00B57675" w:rsidP="00B5767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3B2BA1">
        <w:rPr>
          <w:rFonts w:ascii="Times New Roman" w:hAnsi="Times New Roman" w:cs="Times New Roman"/>
          <w:sz w:val="24"/>
          <w:szCs w:val="24"/>
          <w:lang w:val="ro-RO"/>
        </w:rPr>
        <w:t xml:space="preserve">Specialitatea: </w:t>
      </w:r>
      <w:r w:rsidR="00DC3567" w:rsidRPr="003B2BA1">
        <w:rPr>
          <w:rFonts w:ascii="Times New Roman" w:hAnsi="Times New Roman" w:cs="Times New Roman"/>
          <w:sz w:val="24"/>
          <w:szCs w:val="24"/>
          <w:lang w:val="ro-RO"/>
        </w:rPr>
        <w:t>Securitatea Sistemelor Informatice</w:t>
      </w:r>
      <w:r w:rsidRPr="003B2BA1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</w:p>
    <w:p w14:paraId="000F2FAE" w14:textId="7021DF01" w:rsidR="00B57675" w:rsidRPr="003B2BA1" w:rsidRDefault="00E47270" w:rsidP="00B5767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3B2BA1">
        <w:rPr>
          <w:rFonts w:ascii="Times New Roman" w:hAnsi="Times New Roman" w:cs="Times New Roman"/>
          <w:sz w:val="24"/>
          <w:szCs w:val="24"/>
          <w:lang w:val="ro-RO"/>
        </w:rPr>
        <w:t>Ciclul II - studii superioare de master, nivelul de calificare ISCED - 7</w:t>
      </w:r>
    </w:p>
    <w:p w14:paraId="0E34301D" w14:textId="28496D74" w:rsidR="00B57675" w:rsidRPr="003B2BA1" w:rsidRDefault="00B57675" w:rsidP="00B5767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3B2BA1">
        <w:rPr>
          <w:rFonts w:ascii="Times New Roman" w:hAnsi="Times New Roman" w:cs="Times New Roman"/>
          <w:sz w:val="24"/>
          <w:szCs w:val="24"/>
          <w:lang w:val="ro-RO"/>
        </w:rPr>
        <w:t>învățământ cu frecvență</w:t>
      </w:r>
      <w:r w:rsidR="00E47270" w:rsidRPr="003B2BA1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3B2BA1">
        <w:rPr>
          <w:rFonts w:ascii="Times New Roman" w:hAnsi="Times New Roman" w:cs="Times New Roman"/>
          <w:sz w:val="24"/>
          <w:szCs w:val="24"/>
          <w:lang w:val="ro-RO"/>
        </w:rPr>
        <w:t>anul de studii 202</w:t>
      </w:r>
      <w:r w:rsidR="00F22AEB">
        <w:rPr>
          <w:rFonts w:ascii="Times New Roman" w:hAnsi="Times New Roman" w:cs="Times New Roman"/>
          <w:sz w:val="24"/>
          <w:szCs w:val="24"/>
          <w:lang w:val="ro-RO"/>
        </w:rPr>
        <w:t>5</w:t>
      </w:r>
      <w:r w:rsidRPr="003B2BA1">
        <w:rPr>
          <w:rFonts w:ascii="Times New Roman" w:hAnsi="Times New Roman" w:cs="Times New Roman"/>
          <w:sz w:val="24"/>
          <w:szCs w:val="24"/>
          <w:lang w:val="ro-RO"/>
        </w:rPr>
        <w:t xml:space="preserve"> – 202</w:t>
      </w:r>
      <w:r w:rsidR="00F22AEB">
        <w:rPr>
          <w:rFonts w:ascii="Times New Roman" w:hAnsi="Times New Roman" w:cs="Times New Roman"/>
          <w:sz w:val="24"/>
          <w:szCs w:val="24"/>
          <w:lang w:val="ro-RO"/>
        </w:rPr>
        <w:t>6</w:t>
      </w:r>
    </w:p>
    <w:p w14:paraId="5645818F" w14:textId="77777777" w:rsidR="00B57675" w:rsidRPr="003B2BA1" w:rsidRDefault="00B57675" w:rsidP="00B5767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02F39434" w14:textId="1BD560DA" w:rsidR="00DC3567" w:rsidRPr="003B2BA1" w:rsidRDefault="00DC3567" w:rsidP="00DC3567">
      <w:pPr>
        <w:pStyle w:val="ListParagraph"/>
        <w:numPr>
          <w:ilvl w:val="0"/>
          <w:numId w:val="2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  <w:lang w:val="ro-RO"/>
        </w:rPr>
      </w:pPr>
      <w:r w:rsidRPr="003B2BA1">
        <w:rPr>
          <w:rFonts w:ascii="Times New Roman" w:hAnsi="Times New Roman" w:cs="Times New Roman"/>
          <w:sz w:val="24"/>
          <w:szCs w:val="24"/>
          <w:lang w:val="ro-RO"/>
        </w:rPr>
        <w:t>Dezvoltarea unui cadru teoretic pentru prevenirea atacurilor de tip ransomware</w:t>
      </w:r>
    </w:p>
    <w:p w14:paraId="558943CA" w14:textId="63F141BE" w:rsidR="00DC3567" w:rsidRPr="003B2BA1" w:rsidRDefault="00DC3567" w:rsidP="00DC3567">
      <w:pPr>
        <w:pStyle w:val="ListParagraph"/>
        <w:numPr>
          <w:ilvl w:val="0"/>
          <w:numId w:val="2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  <w:lang w:val="ro-RO"/>
        </w:rPr>
      </w:pPr>
      <w:r w:rsidRPr="003B2BA1">
        <w:rPr>
          <w:rFonts w:ascii="Times New Roman" w:hAnsi="Times New Roman" w:cs="Times New Roman"/>
          <w:sz w:val="24"/>
          <w:szCs w:val="24"/>
          <w:lang w:val="ro-RO"/>
        </w:rPr>
        <w:t>Modele predictive pentru detectarea și prevenirea amenințărilor cibernetice</w:t>
      </w:r>
    </w:p>
    <w:p w14:paraId="0DFA7F5E" w14:textId="3973F8DB" w:rsidR="00DC3567" w:rsidRPr="003B2BA1" w:rsidRDefault="00DC3567" w:rsidP="00DC3567">
      <w:pPr>
        <w:pStyle w:val="ListParagraph"/>
        <w:numPr>
          <w:ilvl w:val="0"/>
          <w:numId w:val="2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  <w:lang w:val="ro-RO"/>
        </w:rPr>
      </w:pPr>
      <w:r w:rsidRPr="003B2BA1">
        <w:rPr>
          <w:rFonts w:ascii="Times New Roman" w:hAnsi="Times New Roman" w:cs="Times New Roman"/>
          <w:sz w:val="24"/>
          <w:szCs w:val="24"/>
          <w:lang w:val="ro-RO"/>
        </w:rPr>
        <w:t>Evaluarea eficienței sistemelor SIEM în asigurarea securității informaționale</w:t>
      </w:r>
    </w:p>
    <w:p w14:paraId="5DF5019A" w14:textId="311EB370" w:rsidR="00DC3567" w:rsidRPr="003B2BA1" w:rsidRDefault="00DC3567" w:rsidP="00DC3567">
      <w:pPr>
        <w:pStyle w:val="ListParagraph"/>
        <w:numPr>
          <w:ilvl w:val="0"/>
          <w:numId w:val="2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  <w:lang w:val="ro-RO"/>
        </w:rPr>
      </w:pPr>
      <w:r w:rsidRPr="003B2BA1">
        <w:rPr>
          <w:rFonts w:ascii="Times New Roman" w:hAnsi="Times New Roman" w:cs="Times New Roman"/>
          <w:sz w:val="24"/>
          <w:szCs w:val="24"/>
          <w:lang w:val="ro-RO"/>
        </w:rPr>
        <w:t>Tehnici de criptare avansată pentru protecția datelor confidențiale</w:t>
      </w:r>
    </w:p>
    <w:p w14:paraId="1B4B6397" w14:textId="01D6AD47" w:rsidR="00DC3567" w:rsidRPr="003B2BA1" w:rsidRDefault="00DC3567" w:rsidP="00DC3567">
      <w:pPr>
        <w:pStyle w:val="ListParagraph"/>
        <w:numPr>
          <w:ilvl w:val="0"/>
          <w:numId w:val="2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  <w:lang w:val="ro-RO"/>
        </w:rPr>
      </w:pPr>
      <w:r w:rsidRPr="003B2BA1">
        <w:rPr>
          <w:rFonts w:ascii="Times New Roman" w:hAnsi="Times New Roman" w:cs="Times New Roman"/>
          <w:sz w:val="24"/>
          <w:szCs w:val="24"/>
          <w:lang w:val="ro-RO"/>
        </w:rPr>
        <w:t>Strategii de securitate cibernetică pentru infrastructuri critice</w:t>
      </w:r>
    </w:p>
    <w:p w14:paraId="363847E3" w14:textId="23C22B40" w:rsidR="00DC3567" w:rsidRPr="003B2BA1" w:rsidRDefault="00DC3567" w:rsidP="00DC3567">
      <w:pPr>
        <w:pStyle w:val="ListParagraph"/>
        <w:numPr>
          <w:ilvl w:val="0"/>
          <w:numId w:val="2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  <w:lang w:val="ro-RO"/>
        </w:rPr>
      </w:pPr>
      <w:r w:rsidRPr="003B2BA1">
        <w:rPr>
          <w:rFonts w:ascii="Times New Roman" w:hAnsi="Times New Roman" w:cs="Times New Roman"/>
          <w:sz w:val="24"/>
          <w:szCs w:val="24"/>
          <w:lang w:val="ro-RO"/>
        </w:rPr>
        <w:t>Dezvoltarea unui sistem de detectare a atacurilor bazate pe inteligență artificială</w:t>
      </w:r>
    </w:p>
    <w:p w14:paraId="282A9380" w14:textId="6B020167" w:rsidR="00DC3567" w:rsidRPr="003B2BA1" w:rsidRDefault="00DC3567" w:rsidP="00DC3567">
      <w:pPr>
        <w:pStyle w:val="ListParagraph"/>
        <w:numPr>
          <w:ilvl w:val="0"/>
          <w:numId w:val="2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  <w:lang w:val="ro-RO"/>
        </w:rPr>
      </w:pPr>
      <w:r w:rsidRPr="003B2BA1">
        <w:rPr>
          <w:rFonts w:ascii="Times New Roman" w:hAnsi="Times New Roman" w:cs="Times New Roman"/>
          <w:sz w:val="24"/>
          <w:szCs w:val="24"/>
          <w:lang w:val="ro-RO"/>
        </w:rPr>
        <w:t>Impactul GDPR asupra managementului securității informaționale în companii</w:t>
      </w:r>
    </w:p>
    <w:p w14:paraId="04696CA5" w14:textId="46FCC461" w:rsidR="00DC3567" w:rsidRPr="003B2BA1" w:rsidRDefault="00DC3567" w:rsidP="00DC3567">
      <w:pPr>
        <w:pStyle w:val="ListParagraph"/>
        <w:numPr>
          <w:ilvl w:val="0"/>
          <w:numId w:val="2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  <w:lang w:val="ro-RO"/>
        </w:rPr>
      </w:pPr>
      <w:r w:rsidRPr="003B2BA1">
        <w:rPr>
          <w:rFonts w:ascii="Times New Roman" w:hAnsi="Times New Roman" w:cs="Times New Roman"/>
          <w:sz w:val="24"/>
          <w:szCs w:val="24"/>
          <w:lang w:val="ro-RO"/>
        </w:rPr>
        <w:t>Securitatea comunicațiilor în rețelele IoT: provocări și soluții</w:t>
      </w:r>
    </w:p>
    <w:p w14:paraId="5B79B2EF" w14:textId="6A068FBB" w:rsidR="00DC3567" w:rsidRPr="003B2BA1" w:rsidRDefault="00DC3567" w:rsidP="00DC3567">
      <w:pPr>
        <w:pStyle w:val="ListParagraph"/>
        <w:numPr>
          <w:ilvl w:val="0"/>
          <w:numId w:val="2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  <w:lang w:val="ro-RO"/>
        </w:rPr>
      </w:pPr>
      <w:r w:rsidRPr="003B2BA1">
        <w:rPr>
          <w:rFonts w:ascii="Times New Roman" w:hAnsi="Times New Roman" w:cs="Times New Roman"/>
          <w:sz w:val="24"/>
          <w:szCs w:val="24"/>
          <w:lang w:val="ro-RO"/>
        </w:rPr>
        <w:t>Modele pentru analiza și prevenirea breșelor de securitate în sistemele bancare</w:t>
      </w:r>
    </w:p>
    <w:p w14:paraId="66D24F1E" w14:textId="18C4F89D" w:rsidR="00DC3567" w:rsidRPr="003B2BA1" w:rsidRDefault="00DC3567" w:rsidP="00DC3567">
      <w:pPr>
        <w:pStyle w:val="ListParagraph"/>
        <w:numPr>
          <w:ilvl w:val="0"/>
          <w:numId w:val="2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  <w:lang w:val="ro-RO"/>
        </w:rPr>
      </w:pPr>
      <w:r w:rsidRPr="003B2BA1">
        <w:rPr>
          <w:rFonts w:ascii="Times New Roman" w:hAnsi="Times New Roman" w:cs="Times New Roman"/>
          <w:sz w:val="24"/>
          <w:szCs w:val="24"/>
          <w:lang w:val="ro-RO"/>
        </w:rPr>
        <w:t>Dezvoltarea unui cadru metodologic pentru auditul de securitate al aplicațiilor mobile</w:t>
      </w:r>
    </w:p>
    <w:p w14:paraId="2D321900" w14:textId="5782664A" w:rsidR="00DC3567" w:rsidRPr="003B2BA1" w:rsidRDefault="00DC3567" w:rsidP="00DC3567">
      <w:pPr>
        <w:pStyle w:val="ListParagraph"/>
        <w:numPr>
          <w:ilvl w:val="0"/>
          <w:numId w:val="2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  <w:lang w:val="ro-RO"/>
        </w:rPr>
      </w:pPr>
      <w:r w:rsidRPr="003B2BA1">
        <w:rPr>
          <w:rFonts w:ascii="Times New Roman" w:hAnsi="Times New Roman" w:cs="Times New Roman"/>
          <w:sz w:val="24"/>
          <w:szCs w:val="24"/>
          <w:lang w:val="ro-RO"/>
        </w:rPr>
        <w:t>Securitatea informațională în mediul cloud: studiu comparativ al tehnologiilor actuale</w:t>
      </w:r>
    </w:p>
    <w:p w14:paraId="75F5EC70" w14:textId="409B1B1F" w:rsidR="00DC3567" w:rsidRPr="003B2BA1" w:rsidRDefault="00DC3567" w:rsidP="00DC3567">
      <w:pPr>
        <w:pStyle w:val="ListParagraph"/>
        <w:numPr>
          <w:ilvl w:val="0"/>
          <w:numId w:val="2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  <w:lang w:val="ro-RO"/>
        </w:rPr>
      </w:pPr>
      <w:r w:rsidRPr="003B2BA1">
        <w:rPr>
          <w:rFonts w:ascii="Times New Roman" w:hAnsi="Times New Roman" w:cs="Times New Roman"/>
          <w:sz w:val="24"/>
          <w:szCs w:val="24"/>
          <w:lang w:val="ro-RO"/>
        </w:rPr>
        <w:t>Dezvoltarea unui sistem automatizat de răspuns la incidente de securitate</w:t>
      </w:r>
    </w:p>
    <w:p w14:paraId="767C83EA" w14:textId="196C3FDE" w:rsidR="00DC3567" w:rsidRPr="003B2BA1" w:rsidRDefault="00DC3567" w:rsidP="00DC3567">
      <w:pPr>
        <w:pStyle w:val="ListParagraph"/>
        <w:numPr>
          <w:ilvl w:val="0"/>
          <w:numId w:val="2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  <w:lang w:val="ro-RO"/>
        </w:rPr>
      </w:pPr>
      <w:r w:rsidRPr="003B2BA1">
        <w:rPr>
          <w:rFonts w:ascii="Times New Roman" w:hAnsi="Times New Roman" w:cs="Times New Roman"/>
          <w:sz w:val="24"/>
          <w:szCs w:val="24"/>
          <w:lang w:val="ro-RO"/>
        </w:rPr>
        <w:t>Modele și algoritmi de protecție împotriva atacurilor de tip phishing</w:t>
      </w:r>
    </w:p>
    <w:p w14:paraId="21DD9255" w14:textId="68DAE5B0" w:rsidR="00DC3567" w:rsidRPr="003B2BA1" w:rsidRDefault="00DC3567" w:rsidP="00DC3567">
      <w:pPr>
        <w:pStyle w:val="ListParagraph"/>
        <w:numPr>
          <w:ilvl w:val="0"/>
          <w:numId w:val="2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  <w:lang w:val="ro-RO"/>
        </w:rPr>
      </w:pPr>
      <w:r w:rsidRPr="003B2BA1">
        <w:rPr>
          <w:rFonts w:ascii="Times New Roman" w:hAnsi="Times New Roman" w:cs="Times New Roman"/>
          <w:sz w:val="24"/>
          <w:szCs w:val="24"/>
          <w:lang w:val="ro-RO"/>
        </w:rPr>
        <w:t>Integrarea soluțiilor blockchain în asigurarea securității datelor</w:t>
      </w:r>
    </w:p>
    <w:p w14:paraId="4C439720" w14:textId="30AA7A10" w:rsidR="00DC3567" w:rsidRPr="003B2BA1" w:rsidRDefault="00DC3567" w:rsidP="00DC3567">
      <w:pPr>
        <w:pStyle w:val="ListParagraph"/>
        <w:numPr>
          <w:ilvl w:val="0"/>
          <w:numId w:val="2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  <w:lang w:val="ro-RO"/>
        </w:rPr>
      </w:pPr>
      <w:r w:rsidRPr="003B2BA1">
        <w:rPr>
          <w:rFonts w:ascii="Times New Roman" w:hAnsi="Times New Roman" w:cs="Times New Roman"/>
          <w:sz w:val="24"/>
          <w:szCs w:val="24"/>
          <w:lang w:val="ro-RO"/>
        </w:rPr>
        <w:t>Analiza eficienței tehnologiilor firewall de nouă generație</w:t>
      </w:r>
    </w:p>
    <w:p w14:paraId="58099511" w14:textId="17198B96" w:rsidR="00DC3567" w:rsidRPr="003B2BA1" w:rsidRDefault="00DC3567" w:rsidP="00DC3567">
      <w:pPr>
        <w:pStyle w:val="ListParagraph"/>
        <w:numPr>
          <w:ilvl w:val="0"/>
          <w:numId w:val="2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  <w:lang w:val="ro-RO"/>
        </w:rPr>
      </w:pPr>
      <w:r w:rsidRPr="003B2BA1">
        <w:rPr>
          <w:rFonts w:ascii="Times New Roman" w:hAnsi="Times New Roman" w:cs="Times New Roman"/>
          <w:sz w:val="24"/>
          <w:szCs w:val="24"/>
          <w:lang w:val="ro-RO"/>
        </w:rPr>
        <w:t>Dezvoltarea unui algoritm de monitorizare a traficului în rețelele corporative</w:t>
      </w:r>
    </w:p>
    <w:p w14:paraId="02A8A357" w14:textId="4A0CAFD1" w:rsidR="00DC3567" w:rsidRPr="003B2BA1" w:rsidRDefault="00DC3567" w:rsidP="00DC3567">
      <w:pPr>
        <w:pStyle w:val="ListParagraph"/>
        <w:numPr>
          <w:ilvl w:val="0"/>
          <w:numId w:val="2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  <w:lang w:val="ro-RO"/>
        </w:rPr>
      </w:pPr>
      <w:r w:rsidRPr="003B2BA1">
        <w:rPr>
          <w:rFonts w:ascii="Times New Roman" w:hAnsi="Times New Roman" w:cs="Times New Roman"/>
          <w:sz w:val="24"/>
          <w:szCs w:val="24"/>
          <w:lang w:val="ro-RO"/>
        </w:rPr>
        <w:t>Modele de securitate pentru protecția datelor în organizațiile educaționale</w:t>
      </w:r>
    </w:p>
    <w:p w14:paraId="1A8F053E" w14:textId="63C1B2D9" w:rsidR="00DC3567" w:rsidRPr="003B2BA1" w:rsidRDefault="00DC3567" w:rsidP="00DC3567">
      <w:pPr>
        <w:pStyle w:val="ListParagraph"/>
        <w:numPr>
          <w:ilvl w:val="0"/>
          <w:numId w:val="2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  <w:lang w:val="ro-RO"/>
        </w:rPr>
      </w:pPr>
      <w:r w:rsidRPr="003B2BA1">
        <w:rPr>
          <w:rFonts w:ascii="Times New Roman" w:hAnsi="Times New Roman" w:cs="Times New Roman"/>
          <w:sz w:val="24"/>
          <w:szCs w:val="24"/>
          <w:lang w:val="ro-RO"/>
        </w:rPr>
        <w:t>Studiul criptografiei cuantice ca soluție de viitor pentru securitate</w:t>
      </w:r>
    </w:p>
    <w:p w14:paraId="7BC8DDAF" w14:textId="18F72B71" w:rsidR="00DC3567" w:rsidRPr="003B2BA1" w:rsidRDefault="00DC3567" w:rsidP="00DC3567">
      <w:pPr>
        <w:pStyle w:val="ListParagraph"/>
        <w:numPr>
          <w:ilvl w:val="0"/>
          <w:numId w:val="2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  <w:lang w:val="ro-RO"/>
        </w:rPr>
      </w:pPr>
      <w:r w:rsidRPr="003B2BA1">
        <w:rPr>
          <w:rFonts w:ascii="Times New Roman" w:hAnsi="Times New Roman" w:cs="Times New Roman"/>
          <w:sz w:val="24"/>
          <w:szCs w:val="24"/>
          <w:lang w:val="ro-RO"/>
        </w:rPr>
        <w:t>Implementarea autentificării biometrice în sistemele informatice complexe</w:t>
      </w:r>
    </w:p>
    <w:p w14:paraId="2984985C" w14:textId="5D4A4426" w:rsidR="00DC3567" w:rsidRPr="003B2BA1" w:rsidRDefault="00DC3567" w:rsidP="00DC3567">
      <w:pPr>
        <w:pStyle w:val="ListParagraph"/>
        <w:numPr>
          <w:ilvl w:val="0"/>
          <w:numId w:val="2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  <w:lang w:val="ro-RO"/>
        </w:rPr>
      </w:pPr>
      <w:r w:rsidRPr="003B2BA1">
        <w:rPr>
          <w:rFonts w:ascii="Times New Roman" w:hAnsi="Times New Roman" w:cs="Times New Roman"/>
          <w:sz w:val="24"/>
          <w:szCs w:val="24"/>
          <w:lang w:val="ro-RO"/>
        </w:rPr>
        <w:t>Analiza riscurilor și soluții pentru securizarea dispozitivelor IoT</w:t>
      </w:r>
    </w:p>
    <w:p w14:paraId="4CF036AD" w14:textId="77777777" w:rsidR="00C67482" w:rsidRPr="003B2BA1" w:rsidRDefault="00C67482" w:rsidP="00C6748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DF6E83" w14:textId="77777777" w:rsidR="00DE6879" w:rsidRPr="003B2BA1" w:rsidRDefault="00DE6879" w:rsidP="00DE6879">
      <w:pPr>
        <w:spacing w:after="0"/>
        <w:rPr>
          <w:rFonts w:ascii="Times New Roman" w:hAnsi="Times New Roman" w:cs="Times New Roman"/>
          <w:sz w:val="20"/>
          <w:szCs w:val="20"/>
          <w:lang w:val="ro-RO"/>
        </w:rPr>
      </w:pPr>
      <w:r w:rsidRPr="003B2BA1">
        <w:rPr>
          <w:rFonts w:ascii="Times New Roman" w:hAnsi="Times New Roman" w:cs="Times New Roman"/>
          <w:sz w:val="20"/>
          <w:szCs w:val="20"/>
          <w:lang w:val="ro-RO"/>
        </w:rPr>
        <w:t>Notă: la solicitarea masterandului și cu acordul conducătorului științific al tezei de master, șeful departamentului poate aproba o temă alternativă, care nu se regăsește în lista propusă.</w:t>
      </w:r>
    </w:p>
    <w:p w14:paraId="5E976B4D" w14:textId="77777777" w:rsidR="00DE6879" w:rsidRPr="003B2BA1" w:rsidRDefault="00DE6879" w:rsidP="00C67482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sectPr w:rsidR="00DE6879" w:rsidRPr="003B2BA1" w:rsidSect="00B57675">
      <w:headerReference w:type="default" r:id="rId7"/>
      <w:pgSz w:w="12240" w:h="15840"/>
      <w:pgMar w:top="851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B5A21" w14:textId="77777777" w:rsidR="00CD66EA" w:rsidRDefault="00CD66EA" w:rsidP="00B57675">
      <w:pPr>
        <w:spacing w:after="0" w:line="240" w:lineRule="auto"/>
      </w:pPr>
      <w:r>
        <w:separator/>
      </w:r>
    </w:p>
  </w:endnote>
  <w:endnote w:type="continuationSeparator" w:id="0">
    <w:p w14:paraId="2224B2F6" w14:textId="77777777" w:rsidR="00CD66EA" w:rsidRDefault="00CD66EA" w:rsidP="00B57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948D3" w14:textId="77777777" w:rsidR="00CD66EA" w:rsidRDefault="00CD66EA" w:rsidP="00B57675">
      <w:pPr>
        <w:spacing w:after="0" w:line="240" w:lineRule="auto"/>
      </w:pPr>
      <w:r>
        <w:separator/>
      </w:r>
    </w:p>
  </w:footnote>
  <w:footnote w:type="continuationSeparator" w:id="0">
    <w:p w14:paraId="5ABE407E" w14:textId="77777777" w:rsidR="00CD66EA" w:rsidRDefault="00CD66EA" w:rsidP="00B576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F573F" w14:textId="77777777" w:rsidR="00B57675" w:rsidRPr="003B2BA1" w:rsidRDefault="00B57675" w:rsidP="00B57675">
    <w:pPr>
      <w:spacing w:after="0" w:line="360" w:lineRule="auto"/>
      <w:jc w:val="center"/>
      <w:rPr>
        <w:rFonts w:ascii="Times New Roman" w:hAnsi="Times New Roman" w:cs="Times New Roman"/>
        <w:b/>
        <w:bCs/>
        <w:sz w:val="24"/>
        <w:szCs w:val="24"/>
        <w:lang w:val="rm-CH"/>
      </w:rPr>
    </w:pPr>
    <w:r w:rsidRPr="003B2BA1">
      <w:rPr>
        <w:rFonts w:ascii="Times New Roman" w:hAnsi="Times New Roman" w:cs="Times New Roman"/>
        <w:b/>
        <w:bCs/>
        <w:sz w:val="24"/>
        <w:szCs w:val="24"/>
        <w:lang w:val="rm-CH"/>
      </w:rPr>
      <w:t>Facultatea TEHNOLOGII INFORMAȚIONALE ȘI STATISTICĂ ECONOMICĂ</w:t>
    </w:r>
  </w:p>
  <w:p w14:paraId="5C2F6C7B" w14:textId="646F09CB" w:rsidR="00B57675" w:rsidRPr="003B2BA1" w:rsidRDefault="00B57675" w:rsidP="00B57675">
    <w:pPr>
      <w:spacing w:after="0" w:line="360" w:lineRule="auto"/>
      <w:jc w:val="center"/>
      <w:rPr>
        <w:rFonts w:ascii="Times New Roman" w:hAnsi="Times New Roman" w:cs="Times New Roman"/>
        <w:b/>
        <w:bCs/>
        <w:sz w:val="24"/>
        <w:szCs w:val="24"/>
        <w:lang w:val="rm-CH"/>
      </w:rPr>
    </w:pPr>
    <w:r w:rsidRPr="003B2BA1">
      <w:rPr>
        <w:rFonts w:ascii="Times New Roman" w:hAnsi="Times New Roman" w:cs="Times New Roman"/>
        <w:b/>
        <w:bCs/>
        <w:sz w:val="24"/>
        <w:szCs w:val="24"/>
        <w:lang w:val="rm-CH"/>
      </w:rPr>
      <w:t>Departamentul TEHNOLOGIA INFORMAȚIEI ȘI MANAGEMENT INFORMAȚIONAL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C3DA6"/>
    <w:multiLevelType w:val="hybridMultilevel"/>
    <w:tmpl w:val="B192DF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45408"/>
    <w:multiLevelType w:val="multilevel"/>
    <w:tmpl w:val="0F26A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4510E0"/>
    <w:multiLevelType w:val="hybridMultilevel"/>
    <w:tmpl w:val="B192DF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4111815">
    <w:abstractNumId w:val="1"/>
  </w:num>
  <w:num w:numId="2" w16cid:durableId="1307465907">
    <w:abstractNumId w:val="0"/>
  </w:num>
  <w:num w:numId="3" w16cid:durableId="4921878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E47"/>
    <w:rsid w:val="0001248F"/>
    <w:rsid w:val="000A795D"/>
    <w:rsid w:val="000C69E9"/>
    <w:rsid w:val="000E5C83"/>
    <w:rsid w:val="00182034"/>
    <w:rsid w:val="0019533D"/>
    <w:rsid w:val="00216F5B"/>
    <w:rsid w:val="002301DD"/>
    <w:rsid w:val="002C3400"/>
    <w:rsid w:val="00377E87"/>
    <w:rsid w:val="003B2BA1"/>
    <w:rsid w:val="004E69E7"/>
    <w:rsid w:val="005C6F9F"/>
    <w:rsid w:val="006725E5"/>
    <w:rsid w:val="006C3597"/>
    <w:rsid w:val="00760E47"/>
    <w:rsid w:val="008729C3"/>
    <w:rsid w:val="008E1DFF"/>
    <w:rsid w:val="00935A20"/>
    <w:rsid w:val="009A322C"/>
    <w:rsid w:val="00AD141B"/>
    <w:rsid w:val="00B04664"/>
    <w:rsid w:val="00B57675"/>
    <w:rsid w:val="00BA652A"/>
    <w:rsid w:val="00C67482"/>
    <w:rsid w:val="00C71D30"/>
    <w:rsid w:val="00CA3EFB"/>
    <w:rsid w:val="00CD66EA"/>
    <w:rsid w:val="00DB3624"/>
    <w:rsid w:val="00DC3567"/>
    <w:rsid w:val="00DE6879"/>
    <w:rsid w:val="00E47270"/>
    <w:rsid w:val="00F2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4ABE0"/>
  <w15:chartTrackingRefBased/>
  <w15:docId w15:val="{D9524B38-823E-4FFF-8070-E32FFBE6C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3E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76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7675"/>
  </w:style>
  <w:style w:type="paragraph" w:styleId="Footer">
    <w:name w:val="footer"/>
    <w:basedOn w:val="Normal"/>
    <w:link w:val="FooterChar"/>
    <w:uiPriority w:val="99"/>
    <w:unhideWhenUsed/>
    <w:rsid w:val="00B576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7675"/>
  </w:style>
  <w:style w:type="table" w:styleId="TableGrid">
    <w:name w:val="Table Grid"/>
    <w:basedOn w:val="TableNormal"/>
    <w:uiPriority w:val="39"/>
    <w:rsid w:val="00B57675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Ceban Svetlana</dc:creator>
  <cp:keywords/>
  <dc:description/>
  <cp:lastModifiedBy>Ceban Svetlana</cp:lastModifiedBy>
  <cp:revision>20</cp:revision>
  <cp:lastPrinted>2024-11-22T07:24:00Z</cp:lastPrinted>
  <dcterms:created xsi:type="dcterms:W3CDTF">2024-11-20T12:04:00Z</dcterms:created>
  <dcterms:modified xsi:type="dcterms:W3CDTF">2026-01-22T09:28:00Z</dcterms:modified>
</cp:coreProperties>
</file>